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616115E7" w:rsidR="00C41162" w:rsidRPr="006533B7" w:rsidRDefault="00184306" w:rsidP="009D7B3F">
      <w:pPr>
        <w:pStyle w:val="Indice"/>
        <w:jc w:val="both"/>
      </w:pPr>
      <w:r w:rsidRPr="006533B7">
        <w:t xml:space="preserve">Allegato </w:t>
      </w:r>
      <w:r w:rsidR="009D7B3F">
        <w:t>1</w:t>
      </w:r>
      <w:r w:rsidRPr="006533B7">
        <w:t xml:space="preserve"> -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390107F2" w14:textId="77777777" w:rsidR="00337B84" w:rsidRPr="006533B7" w:rsidRDefault="00337B84">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3129C38" w:rsidR="00C41162" w:rsidRPr="006533B7" w:rsidRDefault="00184306" w:rsidP="00321250">
      <w:pPr>
        <w:pStyle w:val="Paragrafoelenco"/>
        <w:keepLines/>
        <w:tabs>
          <w:tab w:val="left" w:pos="8647"/>
        </w:tabs>
        <w:spacing w:after="0" w:line="240" w:lineRule="auto"/>
        <w:ind w:left="284"/>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Default="00C41162">
      <w:pPr>
        <w:pStyle w:val="Paragrafoelenco"/>
        <w:rPr>
          <w:b/>
          <w:color w:val="4472C4" w:themeColor="accent5"/>
          <w:sz w:val="20"/>
          <w:szCs w:val="20"/>
        </w:rPr>
      </w:pPr>
    </w:p>
    <w:p w14:paraId="63D3F80A" w14:textId="77777777" w:rsidR="00321250" w:rsidRDefault="00321250">
      <w:pPr>
        <w:pStyle w:val="Paragrafoelenco"/>
        <w:rPr>
          <w:b/>
          <w:color w:val="4472C4" w:themeColor="accent5"/>
          <w:sz w:val="20"/>
          <w:szCs w:val="20"/>
        </w:rPr>
      </w:pPr>
    </w:p>
    <w:p w14:paraId="7C3B70A5" w14:textId="77777777" w:rsidR="00321250" w:rsidRDefault="00321250">
      <w:pPr>
        <w:pStyle w:val="Paragrafoelenco"/>
        <w:rPr>
          <w:b/>
          <w:color w:val="4472C4" w:themeColor="accent5"/>
          <w:sz w:val="20"/>
          <w:szCs w:val="20"/>
        </w:rPr>
      </w:pPr>
    </w:p>
    <w:p w14:paraId="0E843631" w14:textId="77777777" w:rsidR="00321250" w:rsidRPr="006533B7" w:rsidRDefault="00321250">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Default="00C41162">
      <w:pPr>
        <w:pStyle w:val="Paragrafoelenco"/>
        <w:jc w:val="both"/>
        <w:rPr>
          <w:b/>
          <w:color w:val="4472C4" w:themeColor="accent5"/>
          <w:sz w:val="20"/>
          <w:szCs w:val="20"/>
        </w:rPr>
      </w:pPr>
    </w:p>
    <w:p w14:paraId="39FDD450" w14:textId="77777777" w:rsidR="00321250" w:rsidRDefault="00321250">
      <w:pPr>
        <w:pStyle w:val="Paragrafoelenco"/>
        <w:jc w:val="both"/>
        <w:rPr>
          <w:b/>
          <w:color w:val="4472C4" w:themeColor="accent5"/>
          <w:sz w:val="20"/>
          <w:szCs w:val="20"/>
        </w:rPr>
      </w:pPr>
    </w:p>
    <w:p w14:paraId="3E807944" w14:textId="77777777" w:rsidR="00321250" w:rsidRPr="006533B7" w:rsidRDefault="00321250">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w:t>
      </w:r>
      <w:proofErr w:type="gramStart"/>
      <w:r w:rsidRPr="0063020D">
        <w:rPr>
          <w:sz w:val="20"/>
          <w:szCs w:val="20"/>
        </w:rPr>
        <w:t xml:space="preserve"> ….</w:t>
      </w:r>
      <w:proofErr w:type="gramEnd"/>
      <w:r w:rsidRPr="0063020D">
        <w:rPr>
          <w:sz w:val="20"/>
          <w:szCs w:val="20"/>
        </w:rPr>
        <w:t>.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Default="00C41162">
      <w:pPr>
        <w:rPr>
          <w:sz w:val="20"/>
          <w:szCs w:val="20"/>
        </w:rPr>
      </w:pPr>
    </w:p>
    <w:p w14:paraId="132A3269" w14:textId="77777777" w:rsidR="00321250" w:rsidRDefault="00321250">
      <w:pPr>
        <w:rPr>
          <w:sz w:val="20"/>
          <w:szCs w:val="20"/>
        </w:rPr>
      </w:pPr>
    </w:p>
    <w:p w14:paraId="2E76F501" w14:textId="77777777" w:rsidR="00321250" w:rsidRPr="006533B7" w:rsidRDefault="00321250">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w:t>
      </w:r>
      <w:proofErr w:type="gramStart"/>
      <w:r w:rsidRPr="006533B7">
        <w:rPr>
          <w:bCs/>
          <w:sz w:val="20"/>
          <w:szCs w:val="20"/>
        </w:rPr>
        <w:t>porre in essere</w:t>
      </w:r>
      <w:proofErr w:type="gramEnd"/>
      <w:r w:rsidRPr="006533B7">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83622F1" w14:textId="77777777" w:rsidR="00935637" w:rsidRPr="006533B7" w:rsidRDefault="00935637" w:rsidP="00935637">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23155FF1" w14:textId="77777777" w:rsidR="00CE5926" w:rsidRDefault="00CE5926" w:rsidP="009E46B4">
      <w:pPr>
        <w:jc w:val="both"/>
        <w:rPr>
          <w:sz w:val="20"/>
          <w:szCs w:val="20"/>
        </w:rPr>
      </w:pPr>
    </w:p>
    <w:p w14:paraId="3D017F13" w14:textId="77777777" w:rsidR="00935637" w:rsidRDefault="00935637" w:rsidP="00935637">
      <w:pPr>
        <w:ind w:left="284"/>
        <w:jc w:val="both"/>
        <w:rPr>
          <w:b/>
          <w:bCs/>
          <w:color w:val="4472C4" w:themeColor="accent5"/>
          <w:sz w:val="20"/>
          <w:szCs w:val="20"/>
        </w:rPr>
      </w:pPr>
      <w:r>
        <w:rPr>
          <w:b/>
          <w:bCs/>
          <w:color w:val="4472C4" w:themeColor="accent5"/>
          <w:sz w:val="20"/>
          <w:szCs w:val="20"/>
        </w:rPr>
        <w:t>12. Impegno, in caso di aggiudicazione, a presentare il “documento di valutazione dei rischi”</w:t>
      </w:r>
      <w:r w:rsidRPr="00935637">
        <w:rPr>
          <w:b/>
          <w:bCs/>
          <w:color w:val="4472C4" w:themeColor="accent5"/>
          <w:sz w:val="20"/>
          <w:szCs w:val="20"/>
        </w:rPr>
        <w:t xml:space="preserve"> </w:t>
      </w:r>
    </w:p>
    <w:p w14:paraId="26CFACDE" w14:textId="7B5B3EE3" w:rsidR="00935637" w:rsidRPr="00CE5926" w:rsidRDefault="00935637" w:rsidP="009E46B4">
      <w:pPr>
        <w:pStyle w:val="Paragrafoelenco"/>
        <w:numPr>
          <w:ilvl w:val="0"/>
          <w:numId w:val="11"/>
        </w:numPr>
        <w:ind w:left="426" w:hanging="284"/>
        <w:jc w:val="both"/>
        <w:rPr>
          <w:rFonts w:ascii="Calibri" w:hAnsi="Calibri" w:cs="Calibri"/>
          <w:sz w:val="20"/>
          <w:szCs w:val="20"/>
        </w:rPr>
      </w:pPr>
      <w:r w:rsidRPr="00CE5926">
        <w:rPr>
          <w:rFonts w:ascii="Calibri" w:hAnsi="Calibri" w:cs="Calibri"/>
          <w:b/>
          <w:bCs/>
          <w:sz w:val="20"/>
          <w:szCs w:val="20"/>
        </w:rPr>
        <w:t>DI IMPEGNARSI</w:t>
      </w:r>
      <w:r w:rsidRPr="00CE5926">
        <w:rPr>
          <w:rFonts w:ascii="Calibri" w:hAnsi="Calibri" w:cs="Calibri"/>
          <w:sz w:val="20"/>
          <w:szCs w:val="20"/>
        </w:rPr>
        <w:t>, in caso di affidamento, a presentare prima dell’avvio dell’attività il documento della “valutazione dei rischi” per quanto concerne le specifiche prestazioni lavorative affidate, collaborando anche per rilevare le possibili interferenze, in coordinamento con il preposto ufficio dell’Azienda “Cremona Solidale”.</w:t>
      </w:r>
    </w:p>
    <w:p w14:paraId="04FDB222" w14:textId="77777777" w:rsidR="00337B84" w:rsidRPr="00CE5926" w:rsidRDefault="00337B84" w:rsidP="00337B84">
      <w:pPr>
        <w:pStyle w:val="Paragrafoelenco"/>
        <w:ind w:left="426"/>
        <w:jc w:val="both"/>
        <w:rPr>
          <w:rFonts w:ascii="Calibri" w:hAnsi="Calibri" w:cs="Calibri"/>
          <w:b/>
          <w:bCs/>
          <w:sz w:val="20"/>
          <w:szCs w:val="20"/>
        </w:rPr>
      </w:pPr>
    </w:p>
    <w:p w14:paraId="1871ADEF" w14:textId="77777777" w:rsidR="00337B84" w:rsidRPr="00CE5926" w:rsidRDefault="00337B84" w:rsidP="00337B84">
      <w:pPr>
        <w:pStyle w:val="Paragrafoelenco"/>
        <w:ind w:left="426"/>
        <w:jc w:val="both"/>
        <w:rPr>
          <w:rFonts w:ascii="Calibri" w:hAnsi="Calibri" w:cs="Calibri"/>
          <w:b/>
          <w:bCs/>
          <w:sz w:val="20"/>
          <w:szCs w:val="20"/>
        </w:rPr>
      </w:pPr>
    </w:p>
    <w:p w14:paraId="62F645DD" w14:textId="187C295C" w:rsidR="00337B84" w:rsidRPr="00CE5926" w:rsidRDefault="00337B84" w:rsidP="00337B84">
      <w:pPr>
        <w:pStyle w:val="Paragrafoelenco"/>
        <w:ind w:left="426"/>
        <w:jc w:val="both"/>
        <w:rPr>
          <w:rFonts w:ascii="Calibri" w:hAnsi="Calibri" w:cs="Calibri"/>
          <w:sz w:val="20"/>
          <w:szCs w:val="20"/>
        </w:rPr>
      </w:pPr>
      <w:r w:rsidRPr="00CE5926">
        <w:rPr>
          <w:rFonts w:ascii="Calibri" w:hAnsi="Calibri" w:cs="Calibri"/>
          <w:sz w:val="20"/>
          <w:szCs w:val="20"/>
        </w:rPr>
        <w:t>Luogo e data ____________________________</w:t>
      </w:r>
    </w:p>
    <w:p w14:paraId="606CDE64" w14:textId="77777777" w:rsidR="00337B84" w:rsidRPr="00CE5926" w:rsidRDefault="00337B84" w:rsidP="00337B84">
      <w:pPr>
        <w:pStyle w:val="Paragrafoelenco"/>
        <w:ind w:left="426"/>
        <w:jc w:val="both"/>
        <w:rPr>
          <w:rFonts w:ascii="Calibri" w:hAnsi="Calibri" w:cs="Calibri"/>
          <w:sz w:val="20"/>
          <w:szCs w:val="20"/>
        </w:rPr>
      </w:pPr>
    </w:p>
    <w:p w14:paraId="0F7C25A3" w14:textId="77777777" w:rsidR="00337B84" w:rsidRPr="00CE5926" w:rsidRDefault="00337B84" w:rsidP="00337B84">
      <w:pPr>
        <w:pStyle w:val="Paragrafoelenco"/>
        <w:ind w:left="426"/>
        <w:jc w:val="both"/>
        <w:rPr>
          <w:rFonts w:ascii="Calibri" w:hAnsi="Calibri" w:cs="Calibri"/>
          <w:sz w:val="20"/>
          <w:szCs w:val="20"/>
        </w:rPr>
      </w:pPr>
    </w:p>
    <w:p w14:paraId="528A1349" w14:textId="539ED5C7" w:rsidR="00337B84" w:rsidRPr="00CE5926" w:rsidRDefault="00337B84" w:rsidP="00337B84">
      <w:pPr>
        <w:pStyle w:val="Paragrafoelenco"/>
        <w:ind w:left="426" w:firstLine="3260"/>
        <w:jc w:val="center"/>
        <w:rPr>
          <w:rFonts w:ascii="Calibri" w:hAnsi="Calibri" w:cs="Calibri"/>
          <w:sz w:val="20"/>
          <w:szCs w:val="20"/>
        </w:rPr>
      </w:pPr>
      <w:r w:rsidRPr="00CE5926">
        <w:rPr>
          <w:rFonts w:ascii="Calibri" w:hAnsi="Calibri" w:cs="Calibri"/>
          <w:sz w:val="20"/>
          <w:szCs w:val="20"/>
        </w:rPr>
        <w:t>Firma digitale del Legale Rappresentante</w:t>
      </w:r>
    </w:p>
    <w:p w14:paraId="0ED8A2C2" w14:textId="77777777" w:rsidR="00337B84" w:rsidRPr="00CE5926" w:rsidRDefault="00337B84" w:rsidP="00337B84">
      <w:pPr>
        <w:pStyle w:val="Paragrafoelenco"/>
        <w:ind w:left="426" w:firstLine="3260"/>
        <w:jc w:val="center"/>
        <w:rPr>
          <w:rFonts w:ascii="Calibri" w:hAnsi="Calibri" w:cs="Calibri"/>
          <w:sz w:val="20"/>
          <w:szCs w:val="20"/>
        </w:rPr>
      </w:pPr>
    </w:p>
    <w:p w14:paraId="24D6C816" w14:textId="4B92A3B3" w:rsidR="00337B84" w:rsidRPr="00CE5926" w:rsidRDefault="00337B84" w:rsidP="00337B84">
      <w:pPr>
        <w:pStyle w:val="Paragrafoelenco"/>
        <w:ind w:left="426" w:firstLine="3260"/>
        <w:jc w:val="center"/>
        <w:rPr>
          <w:rFonts w:ascii="Calibri" w:hAnsi="Calibri" w:cs="Calibri"/>
          <w:sz w:val="20"/>
          <w:szCs w:val="20"/>
        </w:rPr>
      </w:pPr>
      <w:r w:rsidRPr="00CE5926">
        <w:rPr>
          <w:rFonts w:ascii="Calibri" w:hAnsi="Calibri" w:cs="Calibri"/>
          <w:sz w:val="20"/>
          <w:szCs w:val="20"/>
        </w:rPr>
        <w:t>__________________________________</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6D56EA84" w:rsidR="00C70186" w:rsidRDefault="00C70186">
      <w:pPr>
        <w:spacing w:after="0" w:line="240" w:lineRule="auto"/>
        <w:rPr>
          <w:sz w:val="20"/>
          <w:szCs w:val="20"/>
        </w:rPr>
      </w:pPr>
      <w:r>
        <w:rPr>
          <w:sz w:val="20"/>
          <w:szCs w:val="20"/>
        </w:rPr>
        <w:br w:type="page"/>
      </w:r>
    </w:p>
    <w:p w14:paraId="09ABA1D1" w14:textId="44B82EF0" w:rsidR="00C70186" w:rsidRPr="00CE5926" w:rsidRDefault="00C70186" w:rsidP="00C70186">
      <w:pPr>
        <w:rPr>
          <w:b/>
          <w:bCs/>
          <w:sz w:val="20"/>
          <w:szCs w:val="20"/>
        </w:rPr>
      </w:pPr>
      <w:r w:rsidRPr="00CE5926">
        <w:rPr>
          <w:b/>
          <w:bCs/>
          <w:sz w:val="20"/>
          <w:szCs w:val="20"/>
        </w:rPr>
        <w:t>Allegato A</w:t>
      </w:r>
    </w:p>
    <w:p w14:paraId="5FE85D12" w14:textId="77777777" w:rsidR="00CE5926" w:rsidRDefault="00CE5926" w:rsidP="009D7B3F">
      <w:pPr>
        <w:jc w:val="both"/>
        <w:rPr>
          <w:sz w:val="20"/>
          <w:szCs w:val="20"/>
        </w:rPr>
      </w:pPr>
    </w:p>
    <w:p w14:paraId="37CDE96C" w14:textId="47429203" w:rsidR="009D7B3F" w:rsidRPr="006533B7" w:rsidRDefault="009D7B3F" w:rsidP="009D7B3F">
      <w:pPr>
        <w:jc w:val="both"/>
        <w:rPr>
          <w:sz w:val="20"/>
          <w:szCs w:val="20"/>
        </w:rPr>
      </w:pPr>
      <w:r w:rsidRPr="006533B7">
        <w:rPr>
          <w:sz w:val="20"/>
          <w:szCs w:val="20"/>
        </w:rPr>
        <w:t xml:space="preserve">Il/La sottoscritto/a </w:t>
      </w:r>
      <w:r w:rsidR="00CE5926">
        <w:rPr>
          <w:sz w:val="20"/>
          <w:szCs w:val="20"/>
        </w:rPr>
        <w:t>_________________________________________________________________________________</w:t>
      </w:r>
    </w:p>
    <w:p w14:paraId="7180B351" w14:textId="77777777" w:rsidR="009D7B3F" w:rsidRPr="006533B7" w:rsidRDefault="009D7B3F" w:rsidP="009D7B3F">
      <w:pPr>
        <w:jc w:val="both"/>
        <w:rPr>
          <w:sz w:val="20"/>
          <w:szCs w:val="20"/>
        </w:rPr>
      </w:pPr>
      <w:r w:rsidRPr="006533B7">
        <w:rPr>
          <w:sz w:val="20"/>
          <w:szCs w:val="20"/>
        </w:rPr>
        <w:t xml:space="preserve">nella sua qualifica di: </w:t>
      </w:r>
    </w:p>
    <w:p w14:paraId="716C1785" w14:textId="77777777" w:rsidR="009D7B3F" w:rsidRPr="006533B7" w:rsidRDefault="009D7B3F" w:rsidP="009D7B3F">
      <w:pPr>
        <w:ind w:left="284" w:hanging="284"/>
        <w:jc w:val="both"/>
        <w:rPr>
          <w:sz w:val="20"/>
          <w:szCs w:val="20"/>
        </w:rPr>
      </w:pPr>
      <w:r w:rsidRPr="006533B7">
        <w:rPr>
          <w:sz w:val="20"/>
          <w:szCs w:val="20"/>
        </w:rPr>
        <w:t xml:space="preserve">□ </w:t>
      </w:r>
      <w:r w:rsidRPr="006533B7">
        <w:rPr>
          <w:sz w:val="20"/>
          <w:szCs w:val="20"/>
        </w:rPr>
        <w:tab/>
        <w:t xml:space="preserve">Legale Rappresentante </w:t>
      </w:r>
    </w:p>
    <w:p w14:paraId="5ACF3523" w14:textId="77777777" w:rsidR="009D7B3F" w:rsidRPr="006533B7" w:rsidRDefault="009D7B3F" w:rsidP="009D7B3F">
      <w:pPr>
        <w:ind w:left="284" w:hanging="284"/>
        <w:jc w:val="both"/>
        <w:rPr>
          <w:sz w:val="20"/>
          <w:szCs w:val="20"/>
        </w:rPr>
      </w:pPr>
      <w:r w:rsidRPr="006533B7">
        <w:rPr>
          <w:sz w:val="20"/>
          <w:szCs w:val="20"/>
        </w:rPr>
        <w:t xml:space="preserve">□ </w:t>
      </w:r>
      <w:r w:rsidRPr="006533B7">
        <w:rPr>
          <w:sz w:val="20"/>
          <w:szCs w:val="20"/>
        </w:rPr>
        <w:tab/>
        <w:t xml:space="preserve">Institore </w:t>
      </w:r>
    </w:p>
    <w:p w14:paraId="5A36683D" w14:textId="77777777" w:rsidR="009D7B3F" w:rsidRPr="006533B7" w:rsidRDefault="009D7B3F" w:rsidP="009D7B3F">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7449D4E8" w14:textId="77777777" w:rsidR="009D7B3F" w:rsidRPr="006533B7" w:rsidRDefault="009D7B3F" w:rsidP="009D7B3F">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6F87BA50" w14:textId="3588D687" w:rsidR="00C70186" w:rsidRPr="00CE5926" w:rsidRDefault="009D7B3F" w:rsidP="00C70186">
      <w:pPr>
        <w:jc w:val="center"/>
        <w:rPr>
          <w:b/>
          <w:bCs/>
          <w:sz w:val="20"/>
          <w:szCs w:val="20"/>
        </w:rPr>
      </w:pPr>
      <w:r w:rsidRPr="00CE5926">
        <w:rPr>
          <w:b/>
          <w:bCs/>
          <w:sz w:val="20"/>
          <w:szCs w:val="20"/>
        </w:rPr>
        <w:t>DICHIARA</w:t>
      </w:r>
    </w:p>
    <w:p w14:paraId="2D44ABAE" w14:textId="5D9ABE33" w:rsidR="009D7B3F" w:rsidRDefault="009D7B3F" w:rsidP="009D7B3F">
      <w:pPr>
        <w:numPr>
          <w:ilvl w:val="1"/>
          <w:numId w:val="12"/>
        </w:numPr>
        <w:suppressAutoHyphens w:val="0"/>
        <w:spacing w:after="0"/>
        <w:jc w:val="both"/>
      </w:pPr>
      <w:r w:rsidRPr="007C31AB">
        <w:t>i dati identificativi (nome, cognome, data e luogo di nascita, codice fiscale, comune di residenza etc.) dei soggetti di cui all’articolo 94, comma 3, del D.lgs. 36/2023, ivi incluso l’amministratore di fatto, ove presente, ovvero indica la banca dati ufficiale o il pubblico registro da cui i medesimi possono essere ricavati in modo aggiornato alla data di presentazione dell’offerta</w:t>
      </w:r>
    </w:p>
    <w:p w14:paraId="7EC8D07E" w14:textId="0CD65471" w:rsidR="009D7B3F" w:rsidRPr="007C31AB" w:rsidRDefault="009D7B3F" w:rsidP="009D7B3F">
      <w:pPr>
        <w:suppressAutoHyphens w:val="0"/>
        <w:spacing w:after="0"/>
        <w:ind w:left="832"/>
        <w:jc w:val="both"/>
      </w:pPr>
      <w:r>
        <w:t>________________________________________________________________________________________________________________________________________________________________________________________________________________________________________________</w:t>
      </w:r>
    </w:p>
    <w:p w14:paraId="3E7AF4E6" w14:textId="77777777" w:rsidR="009D7B3F" w:rsidRPr="007C31AB" w:rsidRDefault="009D7B3F" w:rsidP="009D7B3F">
      <w:pPr>
        <w:numPr>
          <w:ilvl w:val="1"/>
          <w:numId w:val="12"/>
        </w:numPr>
        <w:suppressAutoHyphens w:val="0"/>
        <w:spacing w:after="0"/>
        <w:jc w:val="both"/>
      </w:pPr>
      <w:r w:rsidRPr="007C31AB">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0E11E85C" w14:textId="77777777" w:rsidR="009D7B3F" w:rsidRPr="007C31AB" w:rsidRDefault="009D7B3F" w:rsidP="009D7B3F">
      <w:pPr>
        <w:numPr>
          <w:ilvl w:val="1"/>
          <w:numId w:val="12"/>
        </w:numPr>
        <w:suppressAutoHyphens w:val="0"/>
        <w:spacing w:after="0"/>
        <w:jc w:val="both"/>
      </w:pPr>
      <w:r w:rsidRPr="007C31AB">
        <w:t>di accettare, senza condizione o riserva alcuna, tutte le norme e disposizioni contenute nella documentazione gara;</w:t>
      </w:r>
    </w:p>
    <w:p w14:paraId="600BCBDD" w14:textId="77777777" w:rsidR="009D7B3F" w:rsidRPr="007C31AB" w:rsidRDefault="009D7B3F" w:rsidP="009D7B3F">
      <w:pPr>
        <w:numPr>
          <w:ilvl w:val="1"/>
          <w:numId w:val="12"/>
        </w:numPr>
        <w:suppressAutoHyphens w:val="0"/>
        <w:spacing w:after="0"/>
        <w:jc w:val="both"/>
      </w:pPr>
      <w:r w:rsidRPr="007C31AB">
        <w:t>di applicare il CCNL indicato dalla stazione appaltante o altro CCNL equivalente;</w:t>
      </w:r>
    </w:p>
    <w:p w14:paraId="3F98D133" w14:textId="77777777" w:rsidR="009D7B3F" w:rsidRPr="007C31AB" w:rsidRDefault="009D7B3F" w:rsidP="009D7B3F">
      <w:pPr>
        <w:numPr>
          <w:ilvl w:val="1"/>
          <w:numId w:val="12"/>
        </w:numPr>
        <w:suppressAutoHyphens w:val="0"/>
        <w:spacing w:after="0"/>
        <w:jc w:val="both"/>
      </w:pPr>
      <w:r w:rsidRPr="007C31AB">
        <w:t>di garantire, secondo quanto indicato all’articolo 9, la stabilità occupazionale del personale impiegato e il rispetto degli obblighi occupazionali previsti dalla L. 68/99;</w:t>
      </w:r>
    </w:p>
    <w:p w14:paraId="649E6B4A" w14:textId="77777777" w:rsidR="009D7B3F" w:rsidRPr="007C31AB" w:rsidRDefault="009D7B3F" w:rsidP="009D7B3F">
      <w:pPr>
        <w:numPr>
          <w:ilvl w:val="1"/>
          <w:numId w:val="12"/>
        </w:numPr>
        <w:suppressAutoHyphens w:val="0"/>
        <w:spacing w:after="0"/>
        <w:jc w:val="both"/>
      </w:pPr>
      <w:r w:rsidRPr="007C31AB">
        <w:t>di essere edotto degli obblighi derivanti dal Codice di comportamento adottato dalla stazione appaltante approvato con Delibera G.C. n. 167 del 10/11/2021 e modificato con successiva Delibera G.C. n. 197 del 15/12/2021 allegato alla documentazione di gara e di impegnarsi, in caso di aggiudicazione, ad osservare e a far osservare ai propri dipendenti e collaboratori, per quanto applicabile, il suddetto Codice, pena la risoluzione del contratto;</w:t>
      </w:r>
    </w:p>
    <w:p w14:paraId="2C86E6F3" w14:textId="77777777" w:rsidR="009D7B3F" w:rsidRPr="007C31AB" w:rsidRDefault="009D7B3F" w:rsidP="009D7B3F">
      <w:pPr>
        <w:numPr>
          <w:ilvl w:val="1"/>
          <w:numId w:val="12"/>
        </w:numPr>
        <w:suppressAutoHyphens w:val="0"/>
        <w:spacing w:after="0"/>
        <w:jc w:val="both"/>
      </w:pPr>
      <w:r w:rsidRPr="007C31AB">
        <w:t>di essere iscritto nell’elenco dei fornitori, prestatori di servizi non soggetti a tentativo di infiltrazione mafiosa (white list) istituito presso la Prefettura della provincia in cui ha sede dell’operatore economico oppure di aver presentato domanda di iscrizione nell’elenco dei fornitori, prestatori di servizi non soggetti a tentativo di infiltrazione mafiosa (white list) istituito presso la Prefettura della provincia in cui ha sede dell’operatore economico;</w:t>
      </w:r>
    </w:p>
    <w:p w14:paraId="4E56D5CA" w14:textId="77777777" w:rsidR="009D7B3F" w:rsidRPr="007C31AB" w:rsidRDefault="009D7B3F" w:rsidP="009D7B3F">
      <w:pPr>
        <w:numPr>
          <w:ilvl w:val="1"/>
          <w:numId w:val="12"/>
        </w:numPr>
        <w:suppressAutoHyphens w:val="0"/>
        <w:spacing w:after="0"/>
        <w:jc w:val="both"/>
      </w:pPr>
      <w:r w:rsidRPr="007C31AB">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7454743B" w14:textId="77777777" w:rsidR="009D7B3F" w:rsidRPr="007C31AB" w:rsidRDefault="009D7B3F" w:rsidP="009D7B3F">
      <w:pPr>
        <w:numPr>
          <w:ilvl w:val="1"/>
          <w:numId w:val="12"/>
        </w:numPr>
        <w:suppressAutoHyphens w:val="0"/>
        <w:spacing w:after="0"/>
        <w:jc w:val="both"/>
      </w:pPr>
      <w:r w:rsidRPr="007C31AB">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D.lgs. 36/2023;</w:t>
      </w:r>
    </w:p>
    <w:p w14:paraId="66FBF112" w14:textId="77777777" w:rsidR="009D7B3F" w:rsidRPr="007C31AB" w:rsidRDefault="009D7B3F" w:rsidP="009D7B3F">
      <w:pPr>
        <w:numPr>
          <w:ilvl w:val="1"/>
          <w:numId w:val="12"/>
        </w:numPr>
        <w:suppressAutoHyphens w:val="0"/>
        <w:spacing w:after="0"/>
        <w:jc w:val="both"/>
      </w:pPr>
      <w:r w:rsidRPr="007C31AB">
        <w:t>di aver preso visione e di accettare il trattamento dei dati personali di cui al punto 26 del presente disciplinare.</w:t>
      </w:r>
    </w:p>
    <w:p w14:paraId="3A6FBE2B" w14:textId="6A19EF6E" w:rsidR="00C41162" w:rsidRPr="00C70186" w:rsidRDefault="00C70186" w:rsidP="00C70186">
      <w:pPr>
        <w:jc w:val="center"/>
        <w:rPr>
          <w:b/>
          <w:bCs/>
          <w:sz w:val="20"/>
          <w:szCs w:val="20"/>
        </w:rPr>
      </w:pPr>
      <w:r w:rsidRPr="00C70186">
        <w:rPr>
          <w:b/>
          <w:bCs/>
          <w:sz w:val="20"/>
          <w:szCs w:val="20"/>
        </w:rPr>
        <w:t>DICHIARA ALTRES</w:t>
      </w:r>
      <w:r w:rsidR="00CE5926">
        <w:rPr>
          <w:b/>
          <w:bCs/>
          <w:sz w:val="20"/>
          <w:szCs w:val="20"/>
        </w:rPr>
        <w:t>I’</w:t>
      </w:r>
    </w:p>
    <w:p w14:paraId="5AC9DE66" w14:textId="2E98B5D1" w:rsidR="00174832" w:rsidRPr="00174832" w:rsidRDefault="00174832" w:rsidP="00174832">
      <w:pPr>
        <w:numPr>
          <w:ilvl w:val="0"/>
          <w:numId w:val="14"/>
        </w:numPr>
        <w:suppressAutoHyphens w:val="0"/>
        <w:spacing w:after="0"/>
        <w:jc w:val="both"/>
      </w:pPr>
      <w:r w:rsidRPr="00174832">
        <w:rPr>
          <w:i/>
          <w:iCs/>
        </w:rPr>
        <w:t>In caso di compagnia italiana</w:t>
      </w:r>
      <w:r w:rsidRPr="00174832">
        <w:t>: di essere iscritto nel Registro della Camera di Commercio, Industria, Artigianato e Agricoltura o nel registro delle commissioni provinciali per l’artigianato, o presso i competenti ordini professionali per l’esercizio di attività assicurative.</w:t>
      </w:r>
    </w:p>
    <w:p w14:paraId="0D65E7FE" w14:textId="2C9ABB6E" w:rsidR="00174832" w:rsidRPr="007C31AB" w:rsidRDefault="00174832" w:rsidP="00174832">
      <w:pPr>
        <w:numPr>
          <w:ilvl w:val="0"/>
          <w:numId w:val="14"/>
        </w:numPr>
        <w:suppressAutoHyphens w:val="0"/>
        <w:spacing w:after="0"/>
        <w:jc w:val="both"/>
      </w:pPr>
      <w:r w:rsidRPr="007C31AB">
        <w:rPr>
          <w:i/>
        </w:rPr>
        <w:t xml:space="preserve">Per l’operatore economico di altro Stato membro, non residente in Italia: </w:t>
      </w:r>
      <w:r w:rsidRPr="00174832">
        <w:rPr>
          <w:iCs/>
        </w:rPr>
        <w:t>di essere</w:t>
      </w:r>
      <w:r>
        <w:rPr>
          <w:i/>
        </w:rPr>
        <w:t xml:space="preserve"> </w:t>
      </w:r>
      <w:r w:rsidRPr="007C31AB">
        <w:t>iscri</w:t>
      </w:r>
      <w:r>
        <w:t>tto</w:t>
      </w:r>
      <w:r w:rsidRPr="007C31AB">
        <w:t xml:space="preserve"> in uno dei registri professionali o commerciali degli altri Stati membri di cui all’allegato II.11 del Codice.</w:t>
      </w:r>
    </w:p>
    <w:p w14:paraId="1981B532" w14:textId="77777777" w:rsidR="00174832" w:rsidRPr="007C31AB" w:rsidRDefault="00174832" w:rsidP="00174832">
      <w:pPr>
        <w:spacing w:after="0"/>
        <w:ind w:left="540"/>
        <w:jc w:val="both"/>
      </w:pPr>
      <w:r w:rsidRPr="007C31AB">
        <w:t>Ai fini della comprova, l’iscrizione nel Registro è acquisita d’ufficio dalla stazione appaltante tramite il FVOE. Gli operatori stabiliti in altri Stati membri caricano nel fascicolo virtuale i dati e le informazioni utili alla comprova del requisito, se disponibili.</w:t>
      </w:r>
    </w:p>
    <w:p w14:paraId="2011024D" w14:textId="77777777" w:rsidR="00174832" w:rsidRPr="007C31AB" w:rsidRDefault="00174832" w:rsidP="00174832">
      <w:pPr>
        <w:numPr>
          <w:ilvl w:val="0"/>
          <w:numId w:val="14"/>
        </w:numPr>
        <w:suppressAutoHyphens w:val="0"/>
        <w:spacing w:after="0"/>
        <w:jc w:val="both"/>
      </w:pPr>
      <w:r w:rsidRPr="00174832">
        <w:rPr>
          <w:i/>
          <w:iCs/>
        </w:rPr>
        <w:t>Per le Compagnie di assicurazione appartenenti ad altri stati membri dell’Unione Europea</w:t>
      </w:r>
      <w:r w:rsidRPr="007C31AB">
        <w:t xml:space="preserve">, devono sussistere le condizioni richieste dalla vigente normativa per l’esercizio dell’attività assicurativa in regime di libertà di stabilimento (art. 23 D.lgs. 209/2005 e </w:t>
      </w:r>
      <w:proofErr w:type="spellStart"/>
      <w:r w:rsidRPr="007C31AB">
        <w:t>s.m.i.</w:t>
      </w:r>
      <w:proofErr w:type="spellEnd"/>
      <w:r w:rsidRPr="007C31AB">
        <w:t xml:space="preserve">) o in regime di libera prestazione di servizi (art. 24 D.lgs. 209/2005 e </w:t>
      </w:r>
      <w:proofErr w:type="spellStart"/>
      <w:r w:rsidRPr="007C31AB">
        <w:t>s.m.i.</w:t>
      </w:r>
      <w:proofErr w:type="spellEnd"/>
      <w:r w:rsidRPr="007C31AB">
        <w:t>) nel territorio dello stato italiano.</w:t>
      </w:r>
    </w:p>
    <w:p w14:paraId="47921439" w14:textId="525EA847" w:rsidR="00174832" w:rsidRPr="007C31AB" w:rsidRDefault="00174832" w:rsidP="00174832">
      <w:pPr>
        <w:numPr>
          <w:ilvl w:val="0"/>
          <w:numId w:val="14"/>
        </w:numPr>
        <w:suppressAutoHyphens w:val="0"/>
        <w:spacing w:after="0"/>
        <w:jc w:val="both"/>
      </w:pPr>
      <w:r w:rsidRPr="00CE5926">
        <w:rPr>
          <w:i/>
          <w:iCs/>
        </w:rPr>
        <w:t>Le Compagnie aventi sede legale in Italia</w:t>
      </w:r>
      <w:r w:rsidRPr="00CE5926">
        <w:t>: di possedere autorizzazione IVASS (Istituto per la Vigilanza</w:t>
      </w:r>
      <w:r w:rsidRPr="007C31AB">
        <w:t xml:space="preserve"> sulle Assicurazioni) o altra documentazione analoga rilasciata dal ministero del bilancio e della programmazione economica (oggi ministero per lo sviluppo economico) e/o dal CIPE, all’esercizio in Italia nei rami assicurativi relativi ai lotti cui gli operatori economici intendano partecipare.</w:t>
      </w:r>
    </w:p>
    <w:p w14:paraId="3C3AD281" w14:textId="77777777" w:rsidR="00174832" w:rsidRDefault="00174832" w:rsidP="00174832">
      <w:pPr>
        <w:numPr>
          <w:ilvl w:val="0"/>
          <w:numId w:val="14"/>
        </w:numPr>
        <w:suppressAutoHyphens w:val="0"/>
        <w:spacing w:after="0"/>
        <w:jc w:val="both"/>
      </w:pPr>
      <w:r w:rsidRPr="00174832">
        <w:rPr>
          <w:i/>
          <w:iCs/>
        </w:rPr>
        <w:t>Le Imprese aventi sede legale in uno Stato membro dell’Unione Europea diverso dall’Italia</w:t>
      </w:r>
      <w:r>
        <w:t>:</w:t>
      </w:r>
      <w:r w:rsidRPr="007C31AB">
        <w:t xml:space="preserve"> d</w:t>
      </w:r>
      <w:r>
        <w:t>i</w:t>
      </w:r>
      <w:r w:rsidRPr="007C31AB">
        <w:t xml:space="preserve"> possedere </w:t>
      </w:r>
      <w:r w:rsidRPr="00CE5926">
        <w:rPr>
          <w:bCs/>
        </w:rPr>
        <w:t>autorizzazione IVASS (Istituto per la Vigilanza sulle Assicurazioni) o altra documentazione analoga rila</w:t>
      </w:r>
      <w:r w:rsidRPr="007C31AB">
        <w:t>sciata dal ministero del bilancio e della programmazione economica (oggi ministero per lo sviluppo economico) e/o dal CIPE, all’inizio delle attività in Italia (riferita ai rami assicurativi relativi ai lotti cui si intende partecipare in regime di libertà di stabilimento in Italia) per il tramite della propria sede secondaria in Italia, oppure autorizzazione IVASS, o altra documentazione analoga rilasciata dal ministero del bilancio e della programmazione economica (oggi ministero per lo sviluppo economico) e/o dal CIPE, inerente la regolarità della documentazione ricevuta (riferita ai rami assicurativi relativi ai lotti cui si intende partecipare) in regime di libera prestazione di servizio in Italia nonché di aver comunicato all’ufficio del Registro di Roma ed all’IVASS nomina del proprio rappresentante fiscale o l’autorizzazione rilasciata dal Paese di provenienza</w:t>
      </w:r>
    </w:p>
    <w:p w14:paraId="1B6BAB0C" w14:textId="77777777" w:rsidR="00174832" w:rsidRPr="00174832" w:rsidRDefault="00174832" w:rsidP="00174832">
      <w:pPr>
        <w:numPr>
          <w:ilvl w:val="0"/>
          <w:numId w:val="14"/>
        </w:numPr>
        <w:suppressAutoHyphens w:val="0"/>
        <w:spacing w:after="0"/>
        <w:jc w:val="both"/>
      </w:pPr>
      <w:r w:rsidRPr="00174832">
        <w:t>di aver effettuato una raccolta premi assicurativi nel ramo danni, nel triennio 2021-2022-2023, pari ad almeno euro 1.000.000,00 annui, per un totale nel triennio di euro 3.000.000,00.</w:t>
      </w:r>
    </w:p>
    <w:p w14:paraId="560EA36A" w14:textId="5ABFC3FC" w:rsidR="00174832" w:rsidRPr="00174832" w:rsidRDefault="00174832" w:rsidP="00174832">
      <w:pPr>
        <w:numPr>
          <w:ilvl w:val="0"/>
          <w:numId w:val="14"/>
        </w:numPr>
        <w:suppressAutoHyphens w:val="0"/>
        <w:spacing w:after="0"/>
        <w:jc w:val="both"/>
      </w:pPr>
      <w:r w:rsidRPr="00174832">
        <w:t>di aver stipulato nel triennio antecedente la data di pubblicazione del presente bando di gara, in favore di Pubbliche Amministrazioni e/o destinatari privati, almeno tre contratti per servizi assicurativi relativi al rischio oggetto del Lotto per il quale si partecipa, ciascuno per un importo del premio assicurativo, al lordo delle imposte governative, non inferiore alla base d’asta annua lorda prevista per il Lotto a cui si partecipa.</w:t>
      </w:r>
    </w:p>
    <w:p w14:paraId="344595C1" w14:textId="77777777" w:rsidR="00C70186" w:rsidRDefault="00C70186" w:rsidP="00C70186">
      <w:pPr>
        <w:suppressAutoHyphens w:val="0"/>
        <w:spacing w:after="0"/>
        <w:ind w:left="472"/>
        <w:jc w:val="both"/>
      </w:pPr>
    </w:p>
    <w:p w14:paraId="4C6C8B29" w14:textId="77777777" w:rsidR="00C70186" w:rsidRPr="00CE5926" w:rsidRDefault="00C70186" w:rsidP="00C70186">
      <w:pPr>
        <w:pStyle w:val="Paragrafoelenco"/>
        <w:ind w:left="426"/>
        <w:jc w:val="both"/>
        <w:rPr>
          <w:rFonts w:ascii="Calibri" w:hAnsi="Calibri" w:cs="Calibri"/>
        </w:rPr>
      </w:pPr>
      <w:r w:rsidRPr="00CE5926">
        <w:rPr>
          <w:rFonts w:ascii="Calibri" w:hAnsi="Calibri" w:cs="Calibri"/>
        </w:rPr>
        <w:t>Luogo e data ____________________________</w:t>
      </w:r>
    </w:p>
    <w:p w14:paraId="7B23908A" w14:textId="77777777" w:rsidR="00C70186" w:rsidRPr="00CE5926" w:rsidRDefault="00C70186" w:rsidP="00C70186">
      <w:pPr>
        <w:pStyle w:val="Paragrafoelenco"/>
        <w:ind w:left="426"/>
        <w:jc w:val="both"/>
        <w:rPr>
          <w:rFonts w:ascii="Calibri" w:hAnsi="Calibri" w:cs="Calibri"/>
        </w:rPr>
      </w:pPr>
    </w:p>
    <w:p w14:paraId="1E6CE683" w14:textId="77777777" w:rsidR="00C70186" w:rsidRPr="00CE5926" w:rsidRDefault="00C70186" w:rsidP="00C70186">
      <w:pPr>
        <w:pStyle w:val="Paragrafoelenco"/>
        <w:ind w:left="426"/>
        <w:jc w:val="both"/>
        <w:rPr>
          <w:rFonts w:ascii="Calibri" w:hAnsi="Calibri" w:cs="Calibri"/>
        </w:rPr>
      </w:pPr>
    </w:p>
    <w:p w14:paraId="52D3E41D" w14:textId="77777777" w:rsidR="00C70186" w:rsidRPr="00CE5926" w:rsidRDefault="00C70186" w:rsidP="00C70186">
      <w:pPr>
        <w:pStyle w:val="Paragrafoelenco"/>
        <w:ind w:left="426" w:firstLine="3260"/>
        <w:jc w:val="center"/>
        <w:rPr>
          <w:rFonts w:ascii="Calibri" w:hAnsi="Calibri" w:cs="Calibri"/>
        </w:rPr>
      </w:pPr>
      <w:r w:rsidRPr="00CE5926">
        <w:rPr>
          <w:rFonts w:ascii="Calibri" w:hAnsi="Calibri" w:cs="Calibri"/>
        </w:rPr>
        <w:t>Firma digitale del Legale Rappresentante</w:t>
      </w:r>
    </w:p>
    <w:p w14:paraId="25E3130A" w14:textId="77777777" w:rsidR="00C70186" w:rsidRPr="00CE5926" w:rsidRDefault="00C70186" w:rsidP="00C70186">
      <w:pPr>
        <w:pStyle w:val="Paragrafoelenco"/>
        <w:ind w:left="426" w:firstLine="3260"/>
        <w:jc w:val="center"/>
        <w:rPr>
          <w:rFonts w:ascii="Calibri" w:hAnsi="Calibri" w:cs="Calibri"/>
        </w:rPr>
      </w:pPr>
    </w:p>
    <w:p w14:paraId="135E2CB2" w14:textId="77777777" w:rsidR="00C70186" w:rsidRPr="00CE5926" w:rsidRDefault="00C70186" w:rsidP="00C70186">
      <w:pPr>
        <w:pStyle w:val="Paragrafoelenco"/>
        <w:ind w:left="426" w:firstLine="3260"/>
        <w:jc w:val="center"/>
        <w:rPr>
          <w:rFonts w:ascii="Calibri" w:hAnsi="Calibri" w:cs="Calibri"/>
        </w:rPr>
      </w:pPr>
      <w:r w:rsidRPr="00CE5926">
        <w:rPr>
          <w:rFonts w:ascii="Calibri" w:hAnsi="Calibri" w:cs="Calibri"/>
        </w:rPr>
        <w:t>__________________________________</w:t>
      </w:r>
    </w:p>
    <w:p w14:paraId="3EB54D8A" w14:textId="77777777" w:rsidR="00C70186" w:rsidRPr="007C31AB" w:rsidRDefault="00C70186" w:rsidP="00C70186">
      <w:pPr>
        <w:suppressAutoHyphens w:val="0"/>
        <w:spacing w:after="0"/>
        <w:ind w:left="472"/>
        <w:jc w:val="both"/>
      </w:pPr>
    </w:p>
    <w:sectPr w:rsidR="00C70186" w:rsidRPr="007C31AB">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F42AA" w14:textId="77777777" w:rsidR="006C5FB7" w:rsidRDefault="006C5FB7">
      <w:pPr>
        <w:spacing w:after="0" w:line="240" w:lineRule="auto"/>
      </w:pPr>
      <w:r>
        <w:separator/>
      </w:r>
    </w:p>
  </w:endnote>
  <w:endnote w:type="continuationSeparator" w:id="0">
    <w:p w14:paraId="781F9E54" w14:textId="77777777" w:rsidR="006C5FB7" w:rsidRDefault="006C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tillium">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4BE29" w14:textId="77777777" w:rsidR="006C5FB7" w:rsidRDefault="006C5FB7">
      <w:pPr>
        <w:rPr>
          <w:sz w:val="12"/>
        </w:rPr>
      </w:pPr>
      <w:r>
        <w:separator/>
      </w:r>
    </w:p>
  </w:footnote>
  <w:footnote w:type="continuationSeparator" w:id="0">
    <w:p w14:paraId="2969D25C" w14:textId="77777777" w:rsidR="006C5FB7" w:rsidRDefault="006C5FB7">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DA5FEA"/>
    <w:multiLevelType w:val="hybridMultilevel"/>
    <w:tmpl w:val="B9A47FDC"/>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BD207CF"/>
    <w:multiLevelType w:val="hybridMultilevel"/>
    <w:tmpl w:val="7A92D3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53006A1"/>
    <w:multiLevelType w:val="hybridMultilevel"/>
    <w:tmpl w:val="EBB8A4AA"/>
    <w:lvl w:ilvl="0" w:tplc="AEB84586">
      <w:start w:val="1"/>
      <w:numFmt w:val="lowerLetter"/>
      <w:lvlText w:val="%1)"/>
      <w:lvlJc w:val="left"/>
      <w:pPr>
        <w:ind w:left="540" w:hanging="428"/>
      </w:pPr>
      <w:rPr>
        <w:rFonts w:ascii="Calibri" w:eastAsia="Calibri" w:hAnsi="Calibri" w:cs="Calibri" w:hint="default"/>
        <w:spacing w:val="-1"/>
        <w:w w:val="100"/>
        <w:sz w:val="22"/>
        <w:szCs w:val="22"/>
        <w:lang w:val="it-IT" w:eastAsia="en-US" w:bidi="ar-SA"/>
      </w:rPr>
    </w:lvl>
    <w:lvl w:ilvl="1" w:tplc="9DD8F2B8">
      <w:numFmt w:val="bullet"/>
      <w:lvlText w:val="•"/>
      <w:lvlJc w:val="left"/>
      <w:pPr>
        <w:ind w:left="1522" w:hanging="428"/>
      </w:pPr>
      <w:rPr>
        <w:rFonts w:hint="default"/>
        <w:lang w:val="it-IT" w:eastAsia="en-US" w:bidi="ar-SA"/>
      </w:rPr>
    </w:lvl>
    <w:lvl w:ilvl="2" w:tplc="20B8ADA2">
      <w:numFmt w:val="bullet"/>
      <w:lvlText w:val="•"/>
      <w:lvlJc w:val="left"/>
      <w:pPr>
        <w:ind w:left="2504" w:hanging="428"/>
      </w:pPr>
      <w:rPr>
        <w:rFonts w:hint="default"/>
        <w:lang w:val="it-IT" w:eastAsia="en-US" w:bidi="ar-SA"/>
      </w:rPr>
    </w:lvl>
    <w:lvl w:ilvl="3" w:tplc="D14A7E10">
      <w:numFmt w:val="bullet"/>
      <w:lvlText w:val="•"/>
      <w:lvlJc w:val="left"/>
      <w:pPr>
        <w:ind w:left="3486" w:hanging="428"/>
      </w:pPr>
      <w:rPr>
        <w:rFonts w:hint="default"/>
        <w:lang w:val="it-IT" w:eastAsia="en-US" w:bidi="ar-SA"/>
      </w:rPr>
    </w:lvl>
    <w:lvl w:ilvl="4" w:tplc="CEB6CC5C">
      <w:numFmt w:val="bullet"/>
      <w:lvlText w:val="•"/>
      <w:lvlJc w:val="left"/>
      <w:pPr>
        <w:ind w:left="4468" w:hanging="428"/>
      </w:pPr>
      <w:rPr>
        <w:rFonts w:hint="default"/>
        <w:lang w:val="it-IT" w:eastAsia="en-US" w:bidi="ar-SA"/>
      </w:rPr>
    </w:lvl>
    <w:lvl w:ilvl="5" w:tplc="6A7EF038">
      <w:numFmt w:val="bullet"/>
      <w:lvlText w:val="•"/>
      <w:lvlJc w:val="left"/>
      <w:pPr>
        <w:ind w:left="5450" w:hanging="428"/>
      </w:pPr>
      <w:rPr>
        <w:rFonts w:hint="default"/>
        <w:lang w:val="it-IT" w:eastAsia="en-US" w:bidi="ar-SA"/>
      </w:rPr>
    </w:lvl>
    <w:lvl w:ilvl="6" w:tplc="38848AB8">
      <w:numFmt w:val="bullet"/>
      <w:lvlText w:val="•"/>
      <w:lvlJc w:val="left"/>
      <w:pPr>
        <w:ind w:left="6432" w:hanging="428"/>
      </w:pPr>
      <w:rPr>
        <w:rFonts w:hint="default"/>
        <w:lang w:val="it-IT" w:eastAsia="en-US" w:bidi="ar-SA"/>
      </w:rPr>
    </w:lvl>
    <w:lvl w:ilvl="7" w:tplc="24E0F842">
      <w:numFmt w:val="bullet"/>
      <w:lvlText w:val="•"/>
      <w:lvlJc w:val="left"/>
      <w:pPr>
        <w:ind w:left="7414" w:hanging="428"/>
      </w:pPr>
      <w:rPr>
        <w:rFonts w:hint="default"/>
        <w:lang w:val="it-IT" w:eastAsia="en-US" w:bidi="ar-SA"/>
      </w:rPr>
    </w:lvl>
    <w:lvl w:ilvl="8" w:tplc="987EC258">
      <w:numFmt w:val="bullet"/>
      <w:lvlText w:val="•"/>
      <w:lvlJc w:val="left"/>
      <w:pPr>
        <w:ind w:left="8396" w:hanging="428"/>
      </w:pPr>
      <w:rPr>
        <w:rFonts w:hint="default"/>
        <w:lang w:val="it-IT" w:eastAsia="en-US" w:bidi="ar-SA"/>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4AFC5C6F"/>
    <w:multiLevelType w:val="hybridMultilevel"/>
    <w:tmpl w:val="9BF6D752"/>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45748C7"/>
    <w:multiLevelType w:val="hybridMultilevel"/>
    <w:tmpl w:val="67E07F56"/>
    <w:lvl w:ilvl="0" w:tplc="6D548F58">
      <w:numFmt w:val="bullet"/>
      <w:lvlText w:val="-"/>
      <w:lvlJc w:val="left"/>
      <w:pPr>
        <w:ind w:left="540" w:hanging="428"/>
      </w:pPr>
      <w:rPr>
        <w:rFonts w:ascii="PMingLiU-ExtB" w:eastAsia="PMingLiU-ExtB" w:hAnsi="PMingLiU-ExtB" w:cs="PMingLiU-ExtB" w:hint="default"/>
        <w:w w:val="100"/>
        <w:sz w:val="22"/>
        <w:szCs w:val="22"/>
        <w:lang w:val="it-IT" w:eastAsia="en-US" w:bidi="ar-SA"/>
      </w:rPr>
    </w:lvl>
    <w:lvl w:ilvl="1" w:tplc="B3DC8D96">
      <w:numFmt w:val="bullet"/>
      <w:lvlText w:val="•"/>
      <w:lvlJc w:val="left"/>
      <w:pPr>
        <w:ind w:left="1522" w:hanging="428"/>
      </w:pPr>
      <w:rPr>
        <w:rFonts w:hint="default"/>
        <w:lang w:val="it-IT" w:eastAsia="en-US" w:bidi="ar-SA"/>
      </w:rPr>
    </w:lvl>
    <w:lvl w:ilvl="2" w:tplc="3C5E513E">
      <w:numFmt w:val="bullet"/>
      <w:lvlText w:val="•"/>
      <w:lvlJc w:val="left"/>
      <w:pPr>
        <w:ind w:left="2504" w:hanging="428"/>
      </w:pPr>
      <w:rPr>
        <w:rFonts w:hint="default"/>
        <w:lang w:val="it-IT" w:eastAsia="en-US" w:bidi="ar-SA"/>
      </w:rPr>
    </w:lvl>
    <w:lvl w:ilvl="3" w:tplc="0D1C3F7A">
      <w:numFmt w:val="bullet"/>
      <w:lvlText w:val="•"/>
      <w:lvlJc w:val="left"/>
      <w:pPr>
        <w:ind w:left="3486" w:hanging="428"/>
      </w:pPr>
      <w:rPr>
        <w:rFonts w:hint="default"/>
        <w:lang w:val="it-IT" w:eastAsia="en-US" w:bidi="ar-SA"/>
      </w:rPr>
    </w:lvl>
    <w:lvl w:ilvl="4" w:tplc="A82C0BAA">
      <w:numFmt w:val="bullet"/>
      <w:lvlText w:val="•"/>
      <w:lvlJc w:val="left"/>
      <w:pPr>
        <w:ind w:left="4468" w:hanging="428"/>
      </w:pPr>
      <w:rPr>
        <w:rFonts w:hint="default"/>
        <w:lang w:val="it-IT" w:eastAsia="en-US" w:bidi="ar-SA"/>
      </w:rPr>
    </w:lvl>
    <w:lvl w:ilvl="5" w:tplc="C568C4CE">
      <w:numFmt w:val="bullet"/>
      <w:lvlText w:val="•"/>
      <w:lvlJc w:val="left"/>
      <w:pPr>
        <w:ind w:left="5450" w:hanging="428"/>
      </w:pPr>
      <w:rPr>
        <w:rFonts w:hint="default"/>
        <w:lang w:val="it-IT" w:eastAsia="en-US" w:bidi="ar-SA"/>
      </w:rPr>
    </w:lvl>
    <w:lvl w:ilvl="6" w:tplc="ACDCFA98">
      <w:numFmt w:val="bullet"/>
      <w:lvlText w:val="•"/>
      <w:lvlJc w:val="left"/>
      <w:pPr>
        <w:ind w:left="6432" w:hanging="428"/>
      </w:pPr>
      <w:rPr>
        <w:rFonts w:hint="default"/>
        <w:lang w:val="it-IT" w:eastAsia="en-US" w:bidi="ar-SA"/>
      </w:rPr>
    </w:lvl>
    <w:lvl w:ilvl="7" w:tplc="349A6918">
      <w:numFmt w:val="bullet"/>
      <w:lvlText w:val="•"/>
      <w:lvlJc w:val="left"/>
      <w:pPr>
        <w:ind w:left="7414" w:hanging="428"/>
      </w:pPr>
      <w:rPr>
        <w:rFonts w:hint="default"/>
        <w:lang w:val="it-IT" w:eastAsia="en-US" w:bidi="ar-SA"/>
      </w:rPr>
    </w:lvl>
    <w:lvl w:ilvl="8" w:tplc="524C96B8">
      <w:numFmt w:val="bullet"/>
      <w:lvlText w:val="•"/>
      <w:lvlJc w:val="left"/>
      <w:pPr>
        <w:ind w:left="8396" w:hanging="428"/>
      </w:pPr>
      <w:rPr>
        <w:rFonts w:hint="default"/>
        <w:lang w:val="it-IT" w:eastAsia="en-US" w:bidi="ar-SA"/>
      </w:rPr>
    </w:lvl>
  </w:abstractNum>
  <w:abstractNum w:abstractNumId="10" w15:restartNumberingAfterBreak="0">
    <w:nsid w:val="58CC4F27"/>
    <w:multiLevelType w:val="multilevel"/>
    <w:tmpl w:val="CBAE82C8"/>
    <w:lvl w:ilvl="0">
      <w:start w:val="4"/>
      <w:numFmt w:val="decimal"/>
      <w:lvlText w:val="%1"/>
      <w:lvlJc w:val="left"/>
      <w:pPr>
        <w:ind w:left="112" w:hanging="694"/>
      </w:pPr>
      <w:rPr>
        <w:rFonts w:asciiTheme="minorHAnsi" w:eastAsia="Verdana" w:hAnsiTheme="minorHAnsi" w:cstheme="minorHAnsi" w:hint="default"/>
        <w:b/>
        <w:bCs/>
        <w:color w:val="auto"/>
        <w:w w:val="98"/>
        <w:sz w:val="22"/>
        <w:szCs w:val="22"/>
        <w:lang w:val="it-IT" w:eastAsia="en-US" w:bidi="ar-SA"/>
      </w:rPr>
    </w:lvl>
    <w:lvl w:ilvl="1">
      <w:start w:val="1"/>
      <w:numFmt w:val="decimal"/>
      <w:lvlText w:val="%1.%2"/>
      <w:lvlJc w:val="left"/>
      <w:pPr>
        <w:ind w:left="806" w:hanging="694"/>
      </w:pPr>
      <w:rPr>
        <w:rFonts w:asciiTheme="minorHAnsi" w:eastAsia="Verdana" w:hAnsiTheme="minorHAnsi" w:cstheme="minorHAnsi" w:hint="default"/>
        <w:b/>
        <w:bCs/>
        <w:color w:val="auto"/>
        <w:spacing w:val="0"/>
        <w:w w:val="98"/>
        <w:sz w:val="22"/>
        <w:szCs w:val="22"/>
        <w:lang w:val="it-IT" w:eastAsia="en-US" w:bidi="ar-SA"/>
      </w:rPr>
    </w:lvl>
    <w:lvl w:ilvl="2">
      <w:numFmt w:val="bullet"/>
      <w:lvlText w:val="-"/>
      <w:lvlJc w:val="left"/>
      <w:pPr>
        <w:ind w:left="832" w:hanging="332"/>
      </w:pPr>
      <w:rPr>
        <w:rFonts w:ascii="Arial" w:eastAsia="Arial" w:hAnsi="Arial" w:cs="Arial" w:hint="default"/>
        <w:b/>
        <w:bCs/>
        <w:w w:val="100"/>
        <w:sz w:val="18"/>
        <w:szCs w:val="18"/>
        <w:lang w:val="it-IT" w:eastAsia="en-US" w:bidi="ar-SA"/>
      </w:rPr>
    </w:lvl>
    <w:lvl w:ilvl="3">
      <w:numFmt w:val="bullet"/>
      <w:lvlText w:val="•"/>
      <w:lvlJc w:val="left"/>
      <w:pPr>
        <w:ind w:left="1160" w:hanging="332"/>
      </w:pPr>
      <w:rPr>
        <w:rFonts w:hint="default"/>
        <w:lang w:val="it-IT" w:eastAsia="en-US" w:bidi="ar-SA"/>
      </w:rPr>
    </w:lvl>
    <w:lvl w:ilvl="4">
      <w:numFmt w:val="bullet"/>
      <w:lvlText w:val="•"/>
      <w:lvlJc w:val="left"/>
      <w:pPr>
        <w:ind w:left="1200" w:hanging="332"/>
      </w:pPr>
      <w:rPr>
        <w:rFonts w:hint="default"/>
        <w:lang w:val="it-IT" w:eastAsia="en-US" w:bidi="ar-SA"/>
      </w:rPr>
    </w:lvl>
    <w:lvl w:ilvl="5">
      <w:numFmt w:val="bullet"/>
      <w:lvlText w:val="•"/>
      <w:lvlJc w:val="left"/>
      <w:pPr>
        <w:ind w:left="2726" w:hanging="332"/>
      </w:pPr>
      <w:rPr>
        <w:rFonts w:hint="default"/>
        <w:lang w:val="it-IT" w:eastAsia="en-US" w:bidi="ar-SA"/>
      </w:rPr>
    </w:lvl>
    <w:lvl w:ilvl="6">
      <w:numFmt w:val="bullet"/>
      <w:lvlText w:val="•"/>
      <w:lvlJc w:val="left"/>
      <w:pPr>
        <w:ind w:left="4253" w:hanging="332"/>
      </w:pPr>
      <w:rPr>
        <w:rFonts w:hint="default"/>
        <w:lang w:val="it-IT" w:eastAsia="en-US" w:bidi="ar-SA"/>
      </w:rPr>
    </w:lvl>
    <w:lvl w:ilvl="7">
      <w:numFmt w:val="bullet"/>
      <w:lvlText w:val="•"/>
      <w:lvlJc w:val="left"/>
      <w:pPr>
        <w:ind w:left="5780" w:hanging="332"/>
      </w:pPr>
      <w:rPr>
        <w:rFonts w:hint="default"/>
        <w:lang w:val="it-IT" w:eastAsia="en-US" w:bidi="ar-SA"/>
      </w:rPr>
    </w:lvl>
    <w:lvl w:ilvl="8">
      <w:numFmt w:val="bullet"/>
      <w:lvlText w:val="•"/>
      <w:lvlJc w:val="left"/>
      <w:pPr>
        <w:ind w:left="7306" w:hanging="332"/>
      </w:pPr>
      <w:rPr>
        <w:rFonts w:hint="default"/>
        <w:lang w:val="it-IT" w:eastAsia="en-US" w:bidi="ar-SA"/>
      </w:r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5DFD7BE0"/>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BA903BA"/>
    <w:multiLevelType w:val="hybridMultilevel"/>
    <w:tmpl w:val="E9C02376"/>
    <w:lvl w:ilvl="0" w:tplc="60503444">
      <w:numFmt w:val="bullet"/>
      <w:lvlText w:val="-"/>
      <w:lvlJc w:val="left"/>
      <w:pPr>
        <w:ind w:left="540" w:hanging="428"/>
      </w:pPr>
      <w:rPr>
        <w:rFonts w:ascii="Verdana" w:eastAsia="Verdana" w:hAnsi="Verdana" w:cs="Verdana" w:hint="default"/>
        <w:w w:val="99"/>
        <w:sz w:val="18"/>
        <w:szCs w:val="18"/>
        <w:lang w:val="it-IT" w:eastAsia="en-US" w:bidi="ar-SA"/>
      </w:rPr>
    </w:lvl>
    <w:lvl w:ilvl="1" w:tplc="445034DC">
      <w:numFmt w:val="bullet"/>
      <w:lvlText w:val=""/>
      <w:lvlJc w:val="left"/>
      <w:pPr>
        <w:ind w:left="832" w:hanging="360"/>
      </w:pPr>
      <w:rPr>
        <w:rFonts w:ascii="Symbol" w:eastAsia="Symbol" w:hAnsi="Symbol" w:cs="Symbol" w:hint="default"/>
        <w:w w:val="99"/>
        <w:sz w:val="18"/>
        <w:szCs w:val="18"/>
        <w:lang w:val="it-IT" w:eastAsia="en-US" w:bidi="ar-SA"/>
      </w:rPr>
    </w:lvl>
    <w:lvl w:ilvl="2" w:tplc="494A0950">
      <w:numFmt w:val="bullet"/>
      <w:lvlText w:val="•"/>
      <w:lvlJc w:val="left"/>
      <w:pPr>
        <w:ind w:left="1897" w:hanging="360"/>
      </w:pPr>
      <w:rPr>
        <w:rFonts w:hint="default"/>
        <w:lang w:val="it-IT" w:eastAsia="en-US" w:bidi="ar-SA"/>
      </w:rPr>
    </w:lvl>
    <w:lvl w:ilvl="3" w:tplc="85C42DE2">
      <w:numFmt w:val="bullet"/>
      <w:lvlText w:val="•"/>
      <w:lvlJc w:val="left"/>
      <w:pPr>
        <w:ind w:left="2955" w:hanging="360"/>
      </w:pPr>
      <w:rPr>
        <w:rFonts w:hint="default"/>
        <w:lang w:val="it-IT" w:eastAsia="en-US" w:bidi="ar-SA"/>
      </w:rPr>
    </w:lvl>
    <w:lvl w:ilvl="4" w:tplc="83D064D6">
      <w:numFmt w:val="bullet"/>
      <w:lvlText w:val="•"/>
      <w:lvlJc w:val="left"/>
      <w:pPr>
        <w:ind w:left="4013" w:hanging="360"/>
      </w:pPr>
      <w:rPr>
        <w:rFonts w:hint="default"/>
        <w:lang w:val="it-IT" w:eastAsia="en-US" w:bidi="ar-SA"/>
      </w:rPr>
    </w:lvl>
    <w:lvl w:ilvl="5" w:tplc="F3FC96DE">
      <w:numFmt w:val="bullet"/>
      <w:lvlText w:val="•"/>
      <w:lvlJc w:val="left"/>
      <w:pPr>
        <w:ind w:left="5071" w:hanging="360"/>
      </w:pPr>
      <w:rPr>
        <w:rFonts w:hint="default"/>
        <w:lang w:val="it-IT" w:eastAsia="en-US" w:bidi="ar-SA"/>
      </w:rPr>
    </w:lvl>
    <w:lvl w:ilvl="6" w:tplc="31D6445A">
      <w:numFmt w:val="bullet"/>
      <w:lvlText w:val="•"/>
      <w:lvlJc w:val="left"/>
      <w:pPr>
        <w:ind w:left="6128" w:hanging="360"/>
      </w:pPr>
      <w:rPr>
        <w:rFonts w:hint="default"/>
        <w:lang w:val="it-IT" w:eastAsia="en-US" w:bidi="ar-SA"/>
      </w:rPr>
    </w:lvl>
    <w:lvl w:ilvl="7" w:tplc="C292D5DC">
      <w:numFmt w:val="bullet"/>
      <w:lvlText w:val="•"/>
      <w:lvlJc w:val="left"/>
      <w:pPr>
        <w:ind w:left="7186" w:hanging="360"/>
      </w:pPr>
      <w:rPr>
        <w:rFonts w:hint="default"/>
        <w:lang w:val="it-IT" w:eastAsia="en-US" w:bidi="ar-SA"/>
      </w:rPr>
    </w:lvl>
    <w:lvl w:ilvl="8" w:tplc="DF905920">
      <w:numFmt w:val="bullet"/>
      <w:lvlText w:val="•"/>
      <w:lvlJc w:val="left"/>
      <w:pPr>
        <w:ind w:left="8244" w:hanging="360"/>
      </w:pPr>
      <w:rPr>
        <w:rFonts w:hint="default"/>
        <w:lang w:val="it-IT" w:eastAsia="en-US" w:bidi="ar-SA"/>
      </w:rPr>
    </w:lvl>
  </w:abstractNum>
  <w:num w:numId="1" w16cid:durableId="1279214193">
    <w:abstractNumId w:val="8"/>
  </w:num>
  <w:num w:numId="2" w16cid:durableId="1687705336">
    <w:abstractNumId w:val="13"/>
  </w:num>
  <w:num w:numId="3" w16cid:durableId="95054439">
    <w:abstractNumId w:val="4"/>
  </w:num>
  <w:num w:numId="4" w16cid:durableId="1167985844">
    <w:abstractNumId w:val="6"/>
  </w:num>
  <w:num w:numId="5" w16cid:durableId="1193880069">
    <w:abstractNumId w:val="0"/>
  </w:num>
  <w:num w:numId="6" w16cid:durableId="1438330669">
    <w:abstractNumId w:val="11"/>
  </w:num>
  <w:num w:numId="7" w16cid:durableId="278420042">
    <w:abstractNumId w:val="3"/>
  </w:num>
  <w:num w:numId="8" w16cid:durableId="598031488">
    <w:abstractNumId w:val="12"/>
  </w:num>
  <w:num w:numId="9" w16cid:durableId="1313486538">
    <w:abstractNumId w:val="2"/>
  </w:num>
  <w:num w:numId="10" w16cid:durableId="833304991">
    <w:abstractNumId w:val="7"/>
  </w:num>
  <w:num w:numId="11" w16cid:durableId="1357074503">
    <w:abstractNumId w:val="1"/>
  </w:num>
  <w:num w:numId="12" w16cid:durableId="1135871660">
    <w:abstractNumId w:val="14"/>
  </w:num>
  <w:num w:numId="13" w16cid:durableId="1520195648">
    <w:abstractNumId w:val="9"/>
  </w:num>
  <w:num w:numId="14" w16cid:durableId="1934777869">
    <w:abstractNumId w:val="5"/>
  </w:num>
  <w:num w:numId="15" w16cid:durableId="474026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746CA"/>
    <w:rsid w:val="000805C3"/>
    <w:rsid w:val="000E5869"/>
    <w:rsid w:val="00141B8D"/>
    <w:rsid w:val="00156EA6"/>
    <w:rsid w:val="00174832"/>
    <w:rsid w:val="00184306"/>
    <w:rsid w:val="001B6DD9"/>
    <w:rsid w:val="001D24C1"/>
    <w:rsid w:val="00214250"/>
    <w:rsid w:val="00220748"/>
    <w:rsid w:val="00293C50"/>
    <w:rsid w:val="002A377A"/>
    <w:rsid w:val="00321250"/>
    <w:rsid w:val="00337B84"/>
    <w:rsid w:val="00345201"/>
    <w:rsid w:val="003B3811"/>
    <w:rsid w:val="004327D0"/>
    <w:rsid w:val="00432C93"/>
    <w:rsid w:val="00444DAB"/>
    <w:rsid w:val="00482016"/>
    <w:rsid w:val="00500F41"/>
    <w:rsid w:val="006026A2"/>
    <w:rsid w:val="0063020D"/>
    <w:rsid w:val="006533B7"/>
    <w:rsid w:val="0066102F"/>
    <w:rsid w:val="0069625E"/>
    <w:rsid w:val="006C5FB7"/>
    <w:rsid w:val="00935637"/>
    <w:rsid w:val="00942E88"/>
    <w:rsid w:val="009B5141"/>
    <w:rsid w:val="009D7B3F"/>
    <w:rsid w:val="009E46B4"/>
    <w:rsid w:val="00A718A5"/>
    <w:rsid w:val="00AB0FA5"/>
    <w:rsid w:val="00B7690A"/>
    <w:rsid w:val="00BF1D89"/>
    <w:rsid w:val="00BF4C0F"/>
    <w:rsid w:val="00C41162"/>
    <w:rsid w:val="00C616E2"/>
    <w:rsid w:val="00C70186"/>
    <w:rsid w:val="00CE5926"/>
    <w:rsid w:val="00D17A76"/>
    <w:rsid w:val="00D778F8"/>
    <w:rsid w:val="00DD2513"/>
    <w:rsid w:val="00DF4EDE"/>
    <w:rsid w:val="00DF51B2"/>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5041</Words>
  <Characters>28737</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Responsabile Economato</cp:lastModifiedBy>
  <cp:revision>7</cp:revision>
  <cp:lastPrinted>2023-12-13T08:59:00Z</cp:lastPrinted>
  <dcterms:created xsi:type="dcterms:W3CDTF">2024-09-20T06:37:00Z</dcterms:created>
  <dcterms:modified xsi:type="dcterms:W3CDTF">2024-10-04T08:24:00Z</dcterms:modified>
  <dc:language>it-IT</dc:language>
</cp:coreProperties>
</file>